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DA702">
      <w:pPr>
        <w:spacing w:before="100" w:after="10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Szkoła Podstawowa nr 1 im. Noblistów Polskich w Goleniowie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pacing w:val="0"/>
          <w:position w:val="0"/>
          <w:sz w:val="32"/>
          <w:shd w:val="clear" w:fill="auto"/>
          <w14:textFill>
            <w14:solidFill>
              <w14:schemeClr w14:val="tx1"/>
            </w14:solidFill>
          </w14:textFill>
        </w:rPr>
        <w:t>ogłasza</w:t>
      </w:r>
      <w:r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32"/>
          <w:shd w:val="clear" w:fill="auto"/>
        </w:rPr>
        <w:t xml:space="preserve">  KONKURS FOTOGRAFICZNY</w:t>
      </w:r>
    </w:p>
    <w:p w14:paraId="53AE34AB">
      <w:pPr>
        <w:spacing w:before="100" w:after="10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pacing w:val="0"/>
          <w:position w:val="0"/>
          <w:sz w:val="32"/>
          <w:shd w:val="clear" w:fill="auto"/>
          <w:lang w:val="pl-PL"/>
          <w14:textFill>
            <w14:solidFill>
              <w14:schemeClr w14:val="tx1"/>
            </w14:solidFill>
          </w14:textFill>
        </w:rPr>
        <w:t>Konkurs kierowany do uczniów szkół w obrębie Gminy Goleniów</w:t>
      </w:r>
      <w:r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32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pacing w:val="0"/>
          <w:position w:val="0"/>
          <w:sz w:val="32"/>
          <w:shd w:val="clear" w:fill="auto"/>
        </w:rPr>
        <w:t>     </w:t>
      </w:r>
      <w:r>
        <w:rPr>
          <w:rFonts w:ascii="Times New Roman" w:hAnsi="Times New Roman" w:eastAsia="Times New Roman" w:cs="Times New Roman"/>
          <w:b/>
          <w:color w:val="0000FF"/>
          <w:spacing w:val="0"/>
          <w:position w:val="0"/>
          <w:sz w:val="32"/>
          <w:shd w:val="clear" w:fill="auto"/>
        </w:rPr>
        <w:t>pt. „</w:t>
      </w:r>
      <w:r>
        <w:rPr>
          <w:rFonts w:hint="default" w:ascii="Times New Roman" w:hAnsi="Times New Roman" w:eastAsia="Times New Roman" w:cs="Times New Roman"/>
          <w:b/>
          <w:color w:val="0000FF"/>
          <w:spacing w:val="0"/>
          <w:position w:val="0"/>
          <w:sz w:val="32"/>
          <w:shd w:val="clear" w:fill="auto"/>
          <w:lang w:val="pl-PL"/>
        </w:rPr>
        <w:t>Tyle Słońca w całym mieście</w:t>
      </w:r>
      <w:r>
        <w:rPr>
          <w:rFonts w:ascii="Times New Roman" w:hAnsi="Times New Roman" w:eastAsia="Times New Roman" w:cs="Times New Roman"/>
          <w:b/>
          <w:color w:val="0000FF"/>
          <w:spacing w:val="0"/>
          <w:position w:val="0"/>
          <w:sz w:val="32"/>
          <w:shd w:val="clear" w:fill="auto"/>
        </w:rPr>
        <w:t>”</w:t>
      </w:r>
    </w:p>
    <w:p w14:paraId="6DAED095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5AD3E5DB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REGULAMIN KONKURSU:</w:t>
      </w:r>
    </w:p>
    <w:p w14:paraId="5FCE8BEB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1A85CD47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I. CELE KONKURSU:</w:t>
      </w:r>
    </w:p>
    <w:p w14:paraId="3FF6C9C3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04C84846">
      <w:pPr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 w:val="0"/>
          <w:color w:val="auto"/>
          <w:spacing w:val="0"/>
          <w:position w:val="0"/>
          <w:sz w:val="24"/>
          <w:shd w:val="clear" w:fill="auto"/>
        </w:rPr>
        <w:t xml:space="preserve">Celem konkursu jest popularyzacja fotografii jako dziedziny sztuki.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Zachęcamy Was do uchwycenia w obiektywie magii słonecznego dnia!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Waszym zadaniem jest wykonanie zdjęcia, które pokazuje urok </w:t>
      </w:r>
      <w:r>
        <w:rPr>
          <w:rStyle w:val="5"/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budynków, </w:t>
      </w:r>
      <w:r>
        <w:rPr>
          <w:rStyle w:val="5"/>
          <w:rFonts w:hint="default" w:ascii="Times New Roman" w:hAnsi="Times New Roman" w:eastAsia="SimSun" w:cs="Times New Roman"/>
          <w:b/>
          <w:bCs w:val="0"/>
          <w:sz w:val="24"/>
          <w:szCs w:val="24"/>
          <w:lang w:val="pl-PL"/>
        </w:rPr>
        <w:t>miejsc, przyrody</w:t>
      </w:r>
      <w:r>
        <w:rPr>
          <w:rStyle w:val="5"/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 lub sytuacji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 xml:space="preserve"> z terenu naszej gminy – widzianych w ciepłym świetle słońca.</w:t>
      </w:r>
    </w:p>
    <w:p w14:paraId="70A5754D">
      <w:pPr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</w:pPr>
    </w:p>
    <w:p w14:paraId="2C5A4429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II. UCZESTNICY</w:t>
      </w:r>
    </w:p>
    <w:p w14:paraId="264FD887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1. Konkurs adresowany jest do wszystkich zainteresowanych uczniów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t>S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zk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t>ół  w Gminie Goleniów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. </w:t>
      </w:r>
    </w:p>
    <w:p w14:paraId="256D9261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23348D07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III. ZASADY KONKURSU</w:t>
      </w:r>
    </w:p>
    <w:p w14:paraId="778852A7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1. Do konkursu mogą zostać zgłoszone max. 2 fotografie.</w:t>
      </w:r>
    </w:p>
    <w:p w14:paraId="6405BFB1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3CBCDEFC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2. Wszystkie fotografie zgłaszane na konkurs przyjmowane będą w wersji papierowej lub w wersji cyfrowej, w formacie JPG.</w:t>
      </w:r>
    </w:p>
    <w:p w14:paraId="1D7A3657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6A0CD618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3. Niedopuszczalne jest dodawanie oraz usuwanie jakichkolwiek elementów w zdjęciu. Obróbka zdjęć przesłanych na konkurs może polegać jedynie na działaniach odpowiadających zabiegom takim jak: kadrowanie, rozjaśnianie, kontrastowanie redukcja koloru itp. Wszelkie inne zmiany (fotomontaż, manipulacja cyfrowa) są niedopuszczalne. W razie wątpliwości co do autentyczności fotografii organizator ma prawo poprosić autora o przedstawienie pliku źródłowego danego zdjęcia. Jeżeli autor nie będzie w stanie tego zrobić, zdjęcie może zostać zdyskwalifikowane.</w:t>
      </w:r>
    </w:p>
    <w:p w14:paraId="55CB57FE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43B7DDE7">
      <w:pPr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bCs/>
          <w:color w:val="004DBB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4. Zdjęcia należy przesłać w plikach JPG, nazwa pliku powinna zawierać: nazwisko autora, jego imię i numer kolejny zdjęcia (np. nowak ewa 1, nowak ewa 2)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t xml:space="preserve"> a także telefon kontaktowy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na maila: </w:t>
      </w:r>
      <w:r>
        <w:rPr>
          <w:rFonts w:ascii="Times New Roman" w:hAnsi="Times New Roman" w:eastAsia="Times New Roman" w:cs="Times New Roman"/>
          <w:b/>
          <w:color w:val="004DBB"/>
          <w:spacing w:val="0"/>
          <w:position w:val="0"/>
          <w:sz w:val="24"/>
          <w:shd w:val="clear" w:fill="auto"/>
        </w:rPr>
        <w:t xml:space="preserve">asia.sosnowska.foto@gmail.com </w:t>
      </w:r>
      <w:r>
        <w:rPr>
          <w:rFonts w:hint="default" w:ascii="Times New Roman" w:hAnsi="Times New Roman" w:eastAsia="Times New Roman" w:cs="Times New Roman"/>
          <w:b/>
          <w:color w:val="004DBB"/>
          <w:spacing w:val="0"/>
          <w:position w:val="0"/>
          <w:sz w:val="24"/>
          <w:shd w:val="clear" w:fill="auto"/>
          <w:lang w:val="pl-PL"/>
        </w:rPr>
        <w:t xml:space="preserve"> </w:t>
      </w:r>
    </w:p>
    <w:p w14:paraId="1C2E22C2">
      <w:pPr>
        <w:spacing w:before="100" w:after="10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5. Przesłane prace nie będą zwracane autorom. Z chwilą nadesłania fotografie przechodzą na własność organizatorów, którzy przejmują autorskie prawa majątkowe do nadesłanych prac.</w:t>
      </w:r>
    </w:p>
    <w:p w14:paraId="05B10E65">
      <w:pPr>
        <w:spacing w:before="100" w:after="10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6. Udział w konkursie jest jednoznaczny z nieodpłatnym udzieleniem prawa do wykorzystania przez organizatora prac w druku, używania ich w Internecie oraz innych formach utrwaleń.</w:t>
      </w:r>
    </w:p>
    <w:p w14:paraId="66E6909D">
      <w:pPr>
        <w:spacing w:before="100" w:after="10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7.  Najlepsze prace zostaną nagrodzone.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Wyniki konkursu zostaną ogłoszone w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t>maju 2025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r.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br w:type="textWrapping"/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Przewiduje się jedynie osobisty odbiór nagród.</w:t>
      </w:r>
    </w:p>
    <w:p w14:paraId="0B040E3A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8. Oceny zdjęć dokona Jury powołane przez organizatora. Decyzje Jury są ostateczne.  Wyniki  zostaną ogłoszone podczas podsumowania konkursu.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br w:type="textWrapping"/>
      </w:r>
    </w:p>
    <w:p w14:paraId="56D5D1DC">
      <w:pPr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9. Główna nagroda to aparat fotograficzny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t>, organizator przewiduje nagrody za  drugie i trzecie miejsce.</w:t>
      </w:r>
      <w:bookmarkStart w:id="0" w:name="_GoBack"/>
      <w:bookmarkEnd w:id="0"/>
    </w:p>
    <w:p w14:paraId="667E2EB8">
      <w:pPr>
        <w:spacing w:before="0" w:after="0" w:line="240" w:lineRule="auto"/>
        <w:ind w:left="0" w:right="0" w:firstLine="0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t xml:space="preserve">10. Koordynatorem konkursu jest p. Joanna Sosnowska mail 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fldChar w:fldCharType="begin"/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instrText xml:space="preserve"> HYPERLINK "mailto:asia.sosnowska.foto@gmail.com" </w:instrTex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b/>
          <w:spacing w:val="0"/>
          <w:position w:val="0"/>
          <w:sz w:val="24"/>
          <w:shd w:val="clear" w:fill="auto"/>
          <w:lang w:val="pl-PL"/>
        </w:rPr>
        <w:t>asia.sosnowska.foto@gmail.com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fldChar w:fldCharType="end"/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  <w:lang w:val="pl-PL"/>
        </w:rPr>
        <w:t xml:space="preserve">  tel 503 709 896</w:t>
      </w:r>
    </w:p>
    <w:p w14:paraId="2834CA13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31EFD90B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5BA73F33">
      <w:pPr>
        <w:spacing w:before="0" w:after="160" w:line="259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0353F"/>
    <w:rsid w:val="15306BD1"/>
    <w:rsid w:val="1C6713E8"/>
    <w:rsid w:val="1DCF63F4"/>
    <w:rsid w:val="202170A2"/>
    <w:rsid w:val="327A7C5E"/>
    <w:rsid w:val="48865DB2"/>
    <w:rsid w:val="56553C14"/>
    <w:rsid w:val="7A5A7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19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2023-12-18T19:41:00Z</dcterms:created>
  <dc:creator>PC</dc:creator>
  <cp:lastModifiedBy>PC</cp:lastModifiedBy>
  <dcterms:modified xsi:type="dcterms:W3CDTF">2025-04-08T05:48:39Z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352419A72F2C4913882B77118F62844A_13</vt:lpwstr>
  </property>
</Properties>
</file>